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CF70" w14:textId="1FEF796F" w:rsidR="00856421" w:rsidRPr="00FE580C" w:rsidRDefault="00E53D5C" w:rsidP="00FE580C">
      <w:pPr>
        <w:jc w:val="both"/>
        <w:rPr>
          <w:sz w:val="28"/>
          <w:szCs w:val="28"/>
        </w:rPr>
      </w:pPr>
      <w:r w:rsidRPr="008E21CC">
        <w:rPr>
          <w:rFonts w:ascii="Century Gothic" w:eastAsia="Arial Unicode MS" w:hAnsi="Century Gothic" w:cs="Arial"/>
          <w:bCs/>
          <w:spacing w:val="-3"/>
        </w:rPr>
        <w:t>-</w:t>
      </w:r>
      <w:r>
        <w:rPr>
          <w:rFonts w:ascii="Century Gothic" w:eastAsia="Arial Unicode MS" w:hAnsi="Century Gothic" w:cs="Arial"/>
          <w:bCs/>
          <w:spacing w:val="-3"/>
        </w:rPr>
        <w:t xml:space="preserve">- - - -   DADO EL DESAHOGO DEL </w:t>
      </w:r>
      <w:r>
        <w:rPr>
          <w:rFonts w:ascii="Century Gothic" w:eastAsia="Arial Unicode MS" w:hAnsi="Century Gothic" w:cs="Arial"/>
          <w:b/>
        </w:rPr>
        <w:t xml:space="preserve">DÉCIMO SEXTO </w:t>
      </w:r>
      <w:r w:rsidRPr="006B055E">
        <w:rPr>
          <w:rFonts w:ascii="Century Gothic" w:eastAsia="Arial Unicode MS" w:hAnsi="Century Gothic" w:cs="Arial"/>
          <w:b/>
        </w:rPr>
        <w:t>PUNTO</w:t>
      </w:r>
      <w:r>
        <w:rPr>
          <w:rFonts w:ascii="Century Gothic" w:eastAsia="Arial Unicode MS" w:hAnsi="Century Gothic" w:cs="Arial"/>
        </w:rPr>
        <w:t xml:space="preserve"> DEL ORDEN DEL DÍA, SE LE CONCEDIÓ EL USO DE L VOZ AL DIPUTADO LUIS ARMANDO DÍAZ, QUIEN SOLICITÓ A LA MESA DIRECTIVA LA DISPENSA DE SEGUNDA LECTURA DEL </w:t>
      </w:r>
      <w:proofErr w:type="gramStart"/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</w:t>
      </w:r>
      <w:proofErr w:type="gramEnd"/>
      <w:r>
        <w:rPr>
          <w:rFonts w:ascii="Century Gothic" w:eastAsia="Arial Unicode MS" w:hAnsi="Century Gothic" w:cs="Arial"/>
        </w:rPr>
        <w:t xml:space="preserve">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LA PAZ,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>
        <w:rPr>
          <w:rFonts w:ascii="Century Gothic" w:eastAsia="Arial Unicode MS" w:hAnsi="Century Gothic" w:cs="Arial"/>
          <w:b/>
          <w:bCs/>
          <w:spacing w:val="-3"/>
        </w:rPr>
        <w:t>.- -</w:t>
      </w:r>
      <w:r w:rsidRPr="00FA6F15">
        <w:rPr>
          <w:rFonts w:ascii="Century Gothic" w:eastAsia="Arial Unicode MS" w:hAnsi="Century Gothic" w:cs="Arial"/>
          <w:bCs/>
          <w:spacing w:val="-3"/>
        </w:rPr>
        <w:t>-</w:t>
      </w:r>
      <w:bookmarkStart w:id="0" w:name="_GoBack"/>
      <w:bookmarkEnd w:id="0"/>
    </w:p>
    <w:sectPr w:rsidR="00856421" w:rsidRPr="00FE5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1"/>
    <w:rsid w:val="000B3A86"/>
    <w:rsid w:val="004C6E9F"/>
    <w:rsid w:val="0073579C"/>
    <w:rsid w:val="00856421"/>
    <w:rsid w:val="00E53D5C"/>
    <w:rsid w:val="00FC464C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6AD8"/>
  <w15:chartTrackingRefBased/>
  <w15:docId w15:val="{ADD25EFA-834C-4DE5-AFCE-6311B2F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7</cp:revision>
  <dcterms:created xsi:type="dcterms:W3CDTF">2024-04-23T20:12:00Z</dcterms:created>
  <dcterms:modified xsi:type="dcterms:W3CDTF">2024-04-23T20:23:00Z</dcterms:modified>
</cp:coreProperties>
</file>